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355A" w14:textId="1D8233A2" w:rsidR="007D052E" w:rsidRDefault="007D052E" w:rsidP="00215DD4">
      <w:pPr>
        <w:pStyle w:val="Title"/>
      </w:pPr>
    </w:p>
    <w:p w14:paraId="778C95EB" w14:textId="37824D6B" w:rsidR="007D052E" w:rsidRDefault="0088098F">
      <w:r>
        <w:rPr>
          <w:noProof/>
        </w:rPr>
        <mc:AlternateContent>
          <mc:Choice Requires="wps">
            <w:drawing>
              <wp:anchor distT="0" distB="0" distL="114300" distR="114300" simplePos="0" relativeHeight="251661312" behindDoc="1" locked="0" layoutInCell="1" allowOverlap="1" wp14:anchorId="75FBE773" wp14:editId="3CC4E994">
                <wp:simplePos x="0" y="0"/>
                <wp:positionH relativeFrom="column">
                  <wp:posOffset>-590550</wp:posOffset>
                </wp:positionH>
                <wp:positionV relativeFrom="paragraph">
                  <wp:posOffset>245745</wp:posOffset>
                </wp:positionV>
                <wp:extent cx="6929755" cy="24574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9755" cy="2457450"/>
                        </a:xfrm>
                        <a:prstGeom prst="rect">
                          <a:avLst/>
                        </a:prstGeom>
                        <a:noFill/>
                        <a:ln w="6350">
                          <a:noFill/>
                        </a:ln>
                      </wps:spPr>
                      <wps:txbx>
                        <w:txbxContent>
                          <w:p w14:paraId="6A8E5A36" w14:textId="6DE6ED1B" w:rsidR="001C5D3C" w:rsidRDefault="001C5D3C" w:rsidP="001C5D3C">
                            <w:pPr>
                              <w:jc w:val="right"/>
                              <w:rPr>
                                <w:rFonts w:ascii="Arial" w:hAnsi="Arial" w:cs="Arial"/>
                                <w:b/>
                                <w:bCs/>
                                <w:color w:val="FFFFFF" w:themeColor="background1"/>
                                <w:sz w:val="72"/>
                                <w:szCs w:val="72"/>
                              </w:rPr>
                            </w:pPr>
                            <w:r w:rsidRPr="001C5D3C">
                              <w:rPr>
                                <w:rFonts w:ascii="Arial" w:hAnsi="Arial" w:cs="Arial"/>
                                <w:b/>
                                <w:bCs/>
                                <w:color w:val="FFFFFF" w:themeColor="background1"/>
                                <w:sz w:val="72"/>
                                <w:szCs w:val="72"/>
                              </w:rPr>
                              <w:t>Distribution of Tips &amp; Gratuities Policy</w:t>
                            </w:r>
                          </w:p>
                          <w:p w14:paraId="4F2318F2" w14:textId="6E0BE357" w:rsidR="00AD2118" w:rsidRPr="00AD2118" w:rsidRDefault="00AD2118" w:rsidP="001C5D3C">
                            <w:pPr>
                              <w:jc w:val="right"/>
                              <w:rPr>
                                <w:rFonts w:ascii="Arial" w:hAnsi="Arial" w:cs="Arial"/>
                                <w:b/>
                                <w:bCs/>
                                <w:color w:val="FFFFFF" w:themeColor="background1"/>
                                <w:sz w:val="60"/>
                                <w:szCs w:val="60"/>
                              </w:rPr>
                            </w:pPr>
                            <w:r w:rsidRPr="00AD2118">
                              <w:rPr>
                                <w:rFonts w:ascii="Arial" w:hAnsi="Arial" w:cs="Arial"/>
                                <w:b/>
                                <w:bCs/>
                                <w:color w:val="FFFFFF" w:themeColor="background1"/>
                                <w:sz w:val="60"/>
                                <w:szCs w:val="60"/>
                              </w:rPr>
                              <w:t>Example</w:t>
                            </w:r>
                          </w:p>
                          <w:p w14:paraId="4C48DFF1" w14:textId="77777777" w:rsidR="007D052E" w:rsidRPr="007D052E" w:rsidRDefault="007D052E" w:rsidP="007D052E">
                            <w:pPr>
                              <w:jc w:val="right"/>
                              <w:rPr>
                                <w:rFonts w:ascii="Arial" w:hAnsi="Arial" w:cs="Arial"/>
                                <w:b/>
                                <w:bCs/>
                                <w:color w:val="FFFFFF" w:themeColor="background1"/>
                                <w:sz w:val="80"/>
                                <w:szCs w:val="80"/>
                                <w:lang w:val="en-US"/>
                              </w:rPr>
                            </w:pPr>
                          </w:p>
                          <w:p w14:paraId="22C4087A" w14:textId="0E87C86B" w:rsidR="007D052E" w:rsidRPr="00215DD4" w:rsidRDefault="007D052E" w:rsidP="007D052E">
                            <w:pPr>
                              <w:jc w:val="right"/>
                              <w:rPr>
                                <w:rFonts w:ascii="Cera Pro" w:hAnsi="Cera Pro" w:cs="Arial"/>
                                <w:b/>
                                <w:bCs/>
                                <w:color w:val="FFFFFF" w:themeColor="background1"/>
                                <w:sz w:val="56"/>
                                <w:szCs w:val="5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BE773" id="_x0000_t202" coordsize="21600,21600" o:spt="202" path="m,l,21600r21600,l21600,xe">
                <v:stroke joinstyle="miter"/>
                <v:path gradientshapeok="t" o:connecttype="rect"/>
              </v:shapetype>
              <v:shape id="Text Box 28" o:spid="_x0000_s1026" type="#_x0000_t202" style="position:absolute;margin-left:-46.5pt;margin-top:19.35pt;width:545.65pt;height:1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" filled="f" stroked="f" strokeweight=".5pt">
                <v:textbox>
                  <w:txbxContent>
                    <w:p w14:paraId="6A8E5A36" w14:textId="6DE6ED1B" w:rsidR="001C5D3C" w:rsidRDefault="001C5D3C" w:rsidP="001C5D3C">
                      <w:pPr>
                        <w:jc w:val="right"/>
                        <w:rPr>
                          <w:rFonts w:ascii="Arial" w:hAnsi="Arial" w:cs="Arial"/>
                          <w:b/>
                          <w:bCs/>
                          <w:color w:val="FFFFFF" w:themeColor="background1"/>
                          <w:sz w:val="72"/>
                          <w:szCs w:val="72"/>
                        </w:rPr>
                      </w:pPr>
                      <w:r w:rsidRPr="001C5D3C">
                        <w:rPr>
                          <w:rFonts w:ascii="Arial" w:hAnsi="Arial" w:cs="Arial"/>
                          <w:b/>
                          <w:bCs/>
                          <w:color w:val="FFFFFF" w:themeColor="background1"/>
                          <w:sz w:val="72"/>
                          <w:szCs w:val="72"/>
                        </w:rPr>
                        <w:t>Distribution of Tips &amp; Gratuities Policy</w:t>
                      </w:r>
                    </w:p>
                    <w:p w14:paraId="4F2318F2" w14:textId="6E0BE357" w:rsidR="00AD2118" w:rsidRPr="00AD2118" w:rsidRDefault="00AD2118" w:rsidP="001C5D3C">
                      <w:pPr>
                        <w:jc w:val="right"/>
                        <w:rPr>
                          <w:rFonts w:ascii="Arial" w:hAnsi="Arial" w:cs="Arial"/>
                          <w:b/>
                          <w:bCs/>
                          <w:color w:val="FFFFFF" w:themeColor="background1"/>
                          <w:sz w:val="60"/>
                          <w:szCs w:val="60"/>
                        </w:rPr>
                      </w:pPr>
                      <w:r w:rsidRPr="00AD2118">
                        <w:rPr>
                          <w:rFonts w:ascii="Arial" w:hAnsi="Arial" w:cs="Arial"/>
                          <w:b/>
                          <w:bCs/>
                          <w:color w:val="FFFFFF" w:themeColor="background1"/>
                          <w:sz w:val="60"/>
                          <w:szCs w:val="60"/>
                        </w:rPr>
                        <w:t>Example</w:t>
                      </w:r>
                    </w:p>
                    <w:p w14:paraId="4C48DFF1" w14:textId="77777777" w:rsidR="007D052E" w:rsidRPr="007D052E" w:rsidRDefault="007D052E" w:rsidP="007D052E">
                      <w:pPr>
                        <w:jc w:val="right"/>
                        <w:rPr>
                          <w:rFonts w:ascii="Arial" w:hAnsi="Arial" w:cs="Arial"/>
                          <w:b/>
                          <w:bCs/>
                          <w:color w:val="FFFFFF" w:themeColor="background1"/>
                          <w:sz w:val="80"/>
                          <w:szCs w:val="80"/>
                          <w:lang w:val="en-US"/>
                        </w:rPr>
                      </w:pPr>
                    </w:p>
                    <w:p w14:paraId="22C4087A" w14:textId="0E87C86B" w:rsidR="007D052E" w:rsidRPr="00215DD4" w:rsidRDefault="007D052E" w:rsidP="007D052E">
                      <w:pPr>
                        <w:jc w:val="right"/>
                        <w:rPr>
                          <w:rFonts w:ascii="Cera Pro" w:hAnsi="Cera Pro" w:cs="Arial"/>
                          <w:b/>
                          <w:bCs/>
                          <w:color w:val="FFFFFF" w:themeColor="background1"/>
                          <w:sz w:val="56"/>
                          <w:szCs w:val="56"/>
                          <w:lang w:val="en-US"/>
                        </w:rPr>
                      </w:pPr>
                    </w:p>
                  </w:txbxContent>
                </v:textbox>
              </v:shape>
            </w:pict>
          </mc:Fallback>
        </mc:AlternateContent>
      </w:r>
    </w:p>
    <w:p w14:paraId="741C2933" w14:textId="3213AA8A" w:rsidR="007D052E" w:rsidRDefault="007D052E"/>
    <w:p w14:paraId="0E3EF2A7" w14:textId="77777777" w:rsidR="007D052E" w:rsidRDefault="007D052E"/>
    <w:p w14:paraId="45DB03BC" w14:textId="77777777" w:rsidR="007D052E" w:rsidRDefault="007D052E"/>
    <w:p w14:paraId="59AA3B20" w14:textId="77777777" w:rsidR="007D052E" w:rsidRDefault="007D052E"/>
    <w:p w14:paraId="276274BC" w14:textId="77777777" w:rsidR="007D052E" w:rsidRDefault="007D052E"/>
    <w:p w14:paraId="32F48A42" w14:textId="4E8C8363" w:rsidR="007D052E" w:rsidRDefault="007D052E"/>
    <w:p w14:paraId="50E40EB0" w14:textId="77777777" w:rsidR="007D052E" w:rsidRDefault="007D052E"/>
    <w:p w14:paraId="1FEEC3D4" w14:textId="77777777" w:rsidR="007D052E" w:rsidRDefault="007D052E"/>
    <w:p w14:paraId="6A09A07E" w14:textId="77777777" w:rsidR="007D052E" w:rsidRDefault="007D052E"/>
    <w:p w14:paraId="6E20A263" w14:textId="77777777" w:rsidR="007D052E" w:rsidRDefault="007D052E"/>
    <w:p w14:paraId="7FC91A6C" w14:textId="77777777" w:rsidR="007D052E" w:rsidRDefault="007D052E"/>
    <w:p w14:paraId="7A8FF10A" w14:textId="77777777" w:rsidR="007D052E" w:rsidRDefault="007D052E"/>
    <w:p w14:paraId="62034487" w14:textId="77777777" w:rsidR="007D052E" w:rsidRDefault="007D052E"/>
    <w:p w14:paraId="7DA6A174" w14:textId="77777777" w:rsidR="007D052E" w:rsidRDefault="007D052E"/>
    <w:p w14:paraId="42A34D40" w14:textId="77777777" w:rsidR="007D052E" w:rsidRDefault="007D052E"/>
    <w:p w14:paraId="1D8EF4B3" w14:textId="77777777" w:rsidR="007D052E" w:rsidRDefault="007D052E"/>
    <w:p w14:paraId="252B4139" w14:textId="77777777" w:rsidR="007D052E" w:rsidRDefault="007D052E"/>
    <w:p w14:paraId="37DB15C3" w14:textId="77777777" w:rsidR="007D052E" w:rsidRDefault="007D052E"/>
    <w:p w14:paraId="7B0D7DFC" w14:textId="77777777" w:rsidR="007D052E" w:rsidRDefault="007D052E"/>
    <w:p w14:paraId="5B9A916D" w14:textId="77777777" w:rsidR="007D052E" w:rsidRDefault="007D052E"/>
    <w:p w14:paraId="04B2887D" w14:textId="77777777" w:rsidR="007D052E" w:rsidRDefault="007D052E"/>
    <w:p w14:paraId="178268A1" w14:textId="77777777" w:rsidR="007D052E" w:rsidRDefault="007D052E"/>
    <w:p w14:paraId="4585A814" w14:textId="77777777" w:rsidR="007D052E" w:rsidRDefault="007D052E"/>
    <w:p w14:paraId="67AAE74B" w14:textId="77777777" w:rsidR="007D052E" w:rsidRDefault="007D052E"/>
    <w:p w14:paraId="72CC4274" w14:textId="77777777" w:rsidR="007D052E" w:rsidRDefault="007D052E"/>
    <w:p w14:paraId="212BD75C" w14:textId="0FF0E5BF" w:rsidR="007D052E" w:rsidRDefault="007D052E"/>
    <w:p w14:paraId="38BB51EB" w14:textId="77777777" w:rsidR="007D052E" w:rsidRDefault="007D052E"/>
    <w:p w14:paraId="6418C1F7" w14:textId="77777777" w:rsidR="007D052E" w:rsidRDefault="007D052E"/>
    <w:p w14:paraId="454A278A" w14:textId="77777777" w:rsidR="007D052E" w:rsidRDefault="007D052E"/>
    <w:p w14:paraId="3073605D" w14:textId="77777777" w:rsidR="007D052E" w:rsidRDefault="007D052E"/>
    <w:p w14:paraId="41A5C4EA" w14:textId="77777777" w:rsidR="007D052E" w:rsidRDefault="007D052E"/>
    <w:p w14:paraId="42C74A03" w14:textId="77777777" w:rsidR="007D052E" w:rsidRDefault="007D052E"/>
    <w:p w14:paraId="2C432AD6" w14:textId="34DA8A2D" w:rsidR="007D052E" w:rsidRDefault="007D052E"/>
    <w:p w14:paraId="4F401F64" w14:textId="77777777" w:rsidR="007D052E" w:rsidRDefault="007D052E"/>
    <w:p w14:paraId="4785946A" w14:textId="77777777" w:rsidR="007D052E" w:rsidRDefault="007D052E"/>
    <w:p w14:paraId="693EB785" w14:textId="77777777" w:rsidR="007D052E" w:rsidRDefault="007D052E"/>
    <w:p w14:paraId="5111AD01" w14:textId="77777777" w:rsidR="007D052E" w:rsidRDefault="007D052E"/>
    <w:p w14:paraId="2721C6A1" w14:textId="77777777" w:rsidR="007D052E" w:rsidRDefault="007D052E"/>
    <w:p w14:paraId="53741CEF" w14:textId="77777777" w:rsidR="007D052E" w:rsidRDefault="007D052E"/>
    <w:p w14:paraId="58CBFF15" w14:textId="77777777" w:rsidR="007D052E" w:rsidRDefault="007D052E"/>
    <w:p w14:paraId="667B4D24" w14:textId="77777777" w:rsidR="007D052E" w:rsidRDefault="007D052E"/>
    <w:p w14:paraId="35B35894" w14:textId="6DBD9822" w:rsidR="007D052E" w:rsidRDefault="007D052E">
      <w:r w:rsidRPr="009E5F20">
        <w:rPr>
          <w:rFonts w:ascii="Cera Pro" w:hAnsi="Cera Pro" w:cs="Arial"/>
          <w:noProof/>
        </w:rPr>
        <w:drawing>
          <wp:anchor distT="0" distB="0" distL="114300" distR="114300" simplePos="0" relativeHeight="251636224" behindDoc="1" locked="0" layoutInCell="1" allowOverlap="1" wp14:anchorId="7C1C13E7" wp14:editId="5067D871">
            <wp:simplePos x="0" y="0"/>
            <wp:positionH relativeFrom="page">
              <wp:posOffset>12700</wp:posOffset>
            </wp:positionH>
            <wp:positionV relativeFrom="margin">
              <wp:posOffset>-914400</wp:posOffset>
            </wp:positionV>
            <wp:extent cx="7619365" cy="10763885"/>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0"/>
                    <a:stretch>
                      <a:fillRect/>
                    </a:stretch>
                  </pic:blipFill>
                  <pic:spPr>
                    <a:xfrm>
                      <a:off x="0" y="0"/>
                      <a:ext cx="7619365" cy="107638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9A8437D" wp14:editId="4443C18D">
            <wp:extent cx="1999615" cy="749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9615" cy="749935"/>
                    </a:xfrm>
                    <a:prstGeom prst="rect">
                      <a:avLst/>
                    </a:prstGeom>
                    <a:noFill/>
                  </pic:spPr>
                </pic:pic>
              </a:graphicData>
            </a:graphic>
          </wp:inline>
        </w:drawing>
      </w:r>
    </w:p>
    <w:p w14:paraId="01593258" w14:textId="77777777" w:rsidR="00A95EE4" w:rsidRPr="003A5211" w:rsidRDefault="00A95EE4" w:rsidP="00C05579">
      <w:pPr>
        <w:ind w:left="-709"/>
        <w:rPr>
          <w:rFonts w:ascii="Cera Pro" w:hAnsi="Cera Pro" w:cs="Arial"/>
          <w:sz w:val="28"/>
          <w:szCs w:val="28"/>
          <w:lang w:val="en-IE"/>
        </w:rPr>
      </w:pPr>
      <w:r w:rsidRPr="003A5211">
        <w:rPr>
          <w:rFonts w:ascii="Cera Pro" w:hAnsi="Cera Pro" w:cs="Arial"/>
          <w:sz w:val="28"/>
          <w:szCs w:val="28"/>
        </w:rPr>
        <w:t> </w:t>
      </w:r>
    </w:p>
    <w:p w14:paraId="70F0D6D4" w14:textId="77777777" w:rsidR="00C05579" w:rsidRDefault="00A95EE4" w:rsidP="00C05579">
      <w:pPr>
        <w:ind w:left="-709"/>
        <w:jc w:val="right"/>
        <w:rPr>
          <w:rFonts w:ascii="Cera Pro" w:hAnsi="Cera Pro" w:cs="Arial"/>
          <w:sz w:val="28"/>
          <w:szCs w:val="28"/>
        </w:rPr>
      </w:pPr>
      <w:r w:rsidRPr="003A5211">
        <w:rPr>
          <w:rFonts w:ascii="Cera Pro" w:hAnsi="Cera Pro" w:cs="Arial"/>
          <w:sz w:val="28"/>
          <w:szCs w:val="28"/>
        </w:rPr>
        <w:t> </w:t>
      </w:r>
    </w:p>
    <w:p w14:paraId="5B0EF8B6" w14:textId="77777777" w:rsidR="00B87BC3" w:rsidRDefault="00B87BC3" w:rsidP="00C121C8">
      <w:pPr>
        <w:spacing w:line="360" w:lineRule="auto"/>
        <w:ind w:left="-709"/>
        <w:rPr>
          <w:rFonts w:ascii="Arial" w:hAnsi="Arial" w:cs="Arial"/>
          <w:color w:val="000000" w:themeColor="text1"/>
          <w:kern w:val="24"/>
          <w:lang w:val="en-US"/>
        </w:rPr>
      </w:pPr>
    </w:p>
    <w:p w14:paraId="185D5028" w14:textId="77777777" w:rsidR="001C5D3C" w:rsidRDefault="001C5D3C" w:rsidP="001C5D3C">
      <w:pPr>
        <w:spacing w:line="360" w:lineRule="auto"/>
        <w:jc w:val="center"/>
        <w:rPr>
          <w:b/>
        </w:rPr>
      </w:pPr>
      <w:r w:rsidRPr="00C726D3">
        <w:rPr>
          <w:b/>
        </w:rPr>
        <w:lastRenderedPageBreak/>
        <w:t>Distribution of Tips &amp; Gratuities Policy</w:t>
      </w:r>
    </w:p>
    <w:p w14:paraId="4ED8C022" w14:textId="77777777" w:rsidR="001C5D3C" w:rsidRPr="00C726D3" w:rsidRDefault="001C5D3C" w:rsidP="001C5D3C">
      <w:pPr>
        <w:spacing w:line="360" w:lineRule="auto"/>
        <w:rPr>
          <w:b/>
        </w:rPr>
      </w:pPr>
    </w:p>
    <w:p w14:paraId="6C4FBBA1" w14:textId="77777777" w:rsidR="001C5D3C" w:rsidRPr="00C726D3" w:rsidRDefault="001C5D3C" w:rsidP="00891A10">
      <w:pPr>
        <w:spacing w:line="360" w:lineRule="auto"/>
        <w:jc w:val="both"/>
        <w:rPr>
          <w:sz w:val="20"/>
          <w:szCs w:val="20"/>
        </w:rPr>
      </w:pPr>
      <w:r w:rsidRPr="00C726D3">
        <w:rPr>
          <w:sz w:val="20"/>
          <w:szCs w:val="20"/>
        </w:rPr>
        <w:t xml:space="preserve">The purpose of this policy is to provide clarity on the distribution of tips and gratuities to employees within </w:t>
      </w:r>
      <w:r w:rsidRPr="00C726D3">
        <w:rPr>
          <w:color w:val="FF0000"/>
          <w:sz w:val="20"/>
          <w:szCs w:val="20"/>
        </w:rPr>
        <w:t>INSERT BUSINESS NAME</w:t>
      </w:r>
      <w:r w:rsidRPr="00C726D3">
        <w:rPr>
          <w:sz w:val="20"/>
          <w:szCs w:val="20"/>
        </w:rPr>
        <w:t xml:space="preserve">. </w:t>
      </w:r>
      <w:r w:rsidRPr="00C726D3">
        <w:rPr>
          <w:color w:val="FF0000"/>
          <w:sz w:val="20"/>
          <w:szCs w:val="20"/>
        </w:rPr>
        <w:t>INSERT BUSINESS NAME</w:t>
      </w:r>
      <w:r w:rsidRPr="00C726D3">
        <w:rPr>
          <w:sz w:val="20"/>
          <w:szCs w:val="20"/>
        </w:rPr>
        <w:t xml:space="preserve"> is committed to distributing tips and gratuities to employees in a clear, equitable and transparent manner.</w:t>
      </w:r>
    </w:p>
    <w:p w14:paraId="49DE032D" w14:textId="77777777" w:rsidR="001C5D3C" w:rsidRPr="00C726D3" w:rsidRDefault="001C5D3C" w:rsidP="00891A10">
      <w:pPr>
        <w:spacing w:line="360" w:lineRule="auto"/>
        <w:jc w:val="both"/>
        <w:rPr>
          <w:sz w:val="20"/>
          <w:szCs w:val="20"/>
        </w:rPr>
      </w:pPr>
    </w:p>
    <w:p w14:paraId="652CC091" w14:textId="6ED2801F" w:rsidR="001C5D3C" w:rsidRPr="00C726D3" w:rsidRDefault="001C5D3C" w:rsidP="00891A10">
      <w:pPr>
        <w:spacing w:line="360" w:lineRule="auto"/>
        <w:jc w:val="both"/>
        <w:rPr>
          <w:sz w:val="20"/>
          <w:szCs w:val="20"/>
        </w:rPr>
      </w:pPr>
      <w:r w:rsidRPr="00C726D3">
        <w:rPr>
          <w:sz w:val="20"/>
          <w:szCs w:val="20"/>
        </w:rPr>
        <w:t>All employees have been issued with this policy. In line with the Payment of Wages (Amendment) (Tips &amp; Gratuities) Act 2022</w:t>
      </w:r>
      <w:r w:rsidR="00AD2118">
        <w:rPr>
          <w:sz w:val="20"/>
          <w:szCs w:val="20"/>
        </w:rPr>
        <w:t>,</w:t>
      </w:r>
      <w:r w:rsidRPr="00C726D3">
        <w:rPr>
          <w:sz w:val="20"/>
          <w:szCs w:val="20"/>
        </w:rPr>
        <w:t xml:space="preserve"> customers also have an entitlement to view this policy. </w:t>
      </w:r>
    </w:p>
    <w:p w14:paraId="00E4781C" w14:textId="77777777" w:rsidR="001C5D3C" w:rsidRPr="00C726D3" w:rsidRDefault="001C5D3C" w:rsidP="00891A10">
      <w:pPr>
        <w:spacing w:line="360" w:lineRule="auto"/>
        <w:jc w:val="both"/>
        <w:rPr>
          <w:sz w:val="20"/>
          <w:szCs w:val="20"/>
        </w:rPr>
      </w:pPr>
    </w:p>
    <w:p w14:paraId="57E08032" w14:textId="77777777" w:rsidR="001C5D3C" w:rsidRPr="00C726D3" w:rsidRDefault="001C5D3C" w:rsidP="00891A10">
      <w:pPr>
        <w:spacing w:line="360" w:lineRule="auto"/>
        <w:jc w:val="both"/>
        <w:rPr>
          <w:b/>
          <w:bCs/>
          <w:sz w:val="20"/>
          <w:szCs w:val="20"/>
        </w:rPr>
      </w:pPr>
      <w:r w:rsidRPr="00C726D3">
        <w:rPr>
          <w:b/>
          <w:bCs/>
          <w:sz w:val="20"/>
          <w:szCs w:val="20"/>
        </w:rPr>
        <w:t>Scope</w:t>
      </w:r>
    </w:p>
    <w:p w14:paraId="5AA2D694" w14:textId="77777777" w:rsidR="001C5D3C" w:rsidRPr="00C726D3" w:rsidRDefault="001C5D3C" w:rsidP="00891A10">
      <w:pPr>
        <w:spacing w:line="360" w:lineRule="auto"/>
        <w:jc w:val="both"/>
        <w:rPr>
          <w:sz w:val="20"/>
          <w:szCs w:val="20"/>
        </w:rPr>
      </w:pPr>
      <w:r w:rsidRPr="00C726D3">
        <w:rPr>
          <w:sz w:val="20"/>
          <w:szCs w:val="20"/>
        </w:rPr>
        <w:t xml:space="preserve">This policy addresses the distribution of tips and gratuities. It also addresses the </w:t>
      </w:r>
      <w:bookmarkStart w:id="0" w:name="_Int_v9Y7uIeE"/>
      <w:proofErr w:type="gramStart"/>
      <w:r w:rsidRPr="00C726D3">
        <w:rPr>
          <w:sz w:val="20"/>
          <w:szCs w:val="20"/>
        </w:rPr>
        <w:t>manner in which</w:t>
      </w:r>
      <w:bookmarkEnd w:id="0"/>
      <w:proofErr w:type="gramEnd"/>
      <w:r w:rsidRPr="00C726D3">
        <w:rPr>
          <w:sz w:val="20"/>
          <w:szCs w:val="20"/>
        </w:rPr>
        <w:t xml:space="preserve"> service charges are processed. </w:t>
      </w:r>
    </w:p>
    <w:p w14:paraId="340EDDF5" w14:textId="77777777" w:rsidR="001C5D3C" w:rsidRPr="00C726D3" w:rsidRDefault="001C5D3C" w:rsidP="00891A10">
      <w:pPr>
        <w:spacing w:line="360" w:lineRule="auto"/>
        <w:jc w:val="both"/>
        <w:rPr>
          <w:sz w:val="20"/>
          <w:szCs w:val="20"/>
        </w:rPr>
      </w:pPr>
    </w:p>
    <w:p w14:paraId="3965D2F3" w14:textId="77777777" w:rsidR="001C5D3C" w:rsidRPr="00C726D3" w:rsidRDefault="001C5D3C" w:rsidP="00891A10">
      <w:pPr>
        <w:spacing w:line="360" w:lineRule="auto"/>
        <w:jc w:val="both"/>
        <w:rPr>
          <w:b/>
          <w:bCs/>
          <w:sz w:val="20"/>
          <w:szCs w:val="20"/>
        </w:rPr>
      </w:pPr>
      <w:r w:rsidRPr="00C726D3">
        <w:rPr>
          <w:b/>
          <w:bCs/>
          <w:sz w:val="20"/>
          <w:szCs w:val="20"/>
        </w:rPr>
        <w:t>Definitions</w:t>
      </w:r>
    </w:p>
    <w:p w14:paraId="125A910B" w14:textId="77777777" w:rsidR="001C5D3C" w:rsidRPr="00C726D3" w:rsidRDefault="001C5D3C" w:rsidP="00891A10">
      <w:pPr>
        <w:spacing w:line="360" w:lineRule="auto"/>
        <w:jc w:val="both"/>
        <w:rPr>
          <w:sz w:val="20"/>
          <w:szCs w:val="20"/>
          <w:u w:val="single"/>
        </w:rPr>
      </w:pPr>
      <w:r w:rsidRPr="00C726D3">
        <w:rPr>
          <w:sz w:val="20"/>
          <w:szCs w:val="20"/>
          <w:u w:val="single"/>
        </w:rPr>
        <w:t>Tips / Gratuities</w:t>
      </w:r>
    </w:p>
    <w:p w14:paraId="377B0187" w14:textId="29A6EEEB" w:rsidR="001C5D3C" w:rsidRPr="00C726D3" w:rsidRDefault="001C5D3C" w:rsidP="00891A10">
      <w:pPr>
        <w:numPr>
          <w:ilvl w:val="0"/>
          <w:numId w:val="14"/>
        </w:numPr>
        <w:spacing w:line="360" w:lineRule="auto"/>
        <w:jc w:val="both"/>
        <w:rPr>
          <w:sz w:val="20"/>
          <w:szCs w:val="20"/>
        </w:rPr>
      </w:pPr>
      <w:r w:rsidRPr="00C726D3">
        <w:rPr>
          <w:sz w:val="20"/>
          <w:szCs w:val="20"/>
        </w:rPr>
        <w:t xml:space="preserve">A payment that is “voluntarily made to, or left for, an </w:t>
      </w:r>
      <w:r w:rsidR="00AD2118">
        <w:rPr>
          <w:sz w:val="20"/>
          <w:szCs w:val="20"/>
        </w:rPr>
        <w:t>e</w:t>
      </w:r>
      <w:r w:rsidRPr="00C726D3">
        <w:rPr>
          <w:sz w:val="20"/>
          <w:szCs w:val="20"/>
        </w:rPr>
        <w:t xml:space="preserve">mployee or group of </w:t>
      </w:r>
      <w:r w:rsidR="00AD2118">
        <w:rPr>
          <w:sz w:val="20"/>
          <w:szCs w:val="20"/>
        </w:rPr>
        <w:t>e</w:t>
      </w:r>
      <w:r w:rsidRPr="00C726D3">
        <w:rPr>
          <w:sz w:val="20"/>
          <w:szCs w:val="20"/>
        </w:rPr>
        <w:t xml:space="preserve">mployees by a customer, in circumstances in which a reasonable person would be likely to infer that the customer intended or assumed that the payment would be kept by the </w:t>
      </w:r>
      <w:r w:rsidR="00AD2118">
        <w:rPr>
          <w:sz w:val="20"/>
          <w:szCs w:val="20"/>
        </w:rPr>
        <w:t>e</w:t>
      </w:r>
      <w:r w:rsidRPr="00C726D3">
        <w:rPr>
          <w:sz w:val="20"/>
          <w:szCs w:val="20"/>
        </w:rPr>
        <w:t xml:space="preserve">mployee or shared with other </w:t>
      </w:r>
      <w:r w:rsidR="00AD2118">
        <w:rPr>
          <w:sz w:val="20"/>
          <w:szCs w:val="20"/>
        </w:rPr>
        <w:t>e</w:t>
      </w:r>
      <w:r w:rsidRPr="00C726D3">
        <w:rPr>
          <w:sz w:val="20"/>
          <w:szCs w:val="20"/>
        </w:rPr>
        <w:t>mployees”</w:t>
      </w:r>
    </w:p>
    <w:p w14:paraId="04F66A2B" w14:textId="77777777" w:rsidR="001C5D3C" w:rsidRPr="00C726D3" w:rsidRDefault="001C5D3C" w:rsidP="00891A10">
      <w:pPr>
        <w:spacing w:line="360" w:lineRule="auto"/>
        <w:jc w:val="both"/>
        <w:rPr>
          <w:sz w:val="20"/>
          <w:szCs w:val="20"/>
        </w:rPr>
      </w:pPr>
    </w:p>
    <w:p w14:paraId="7C53AA17" w14:textId="77777777" w:rsidR="001C5D3C" w:rsidRPr="00C726D3" w:rsidRDefault="001C5D3C" w:rsidP="00891A10">
      <w:pPr>
        <w:spacing w:line="360" w:lineRule="auto"/>
        <w:jc w:val="both"/>
        <w:rPr>
          <w:sz w:val="20"/>
          <w:szCs w:val="20"/>
        </w:rPr>
      </w:pPr>
      <w:r w:rsidRPr="00C726D3">
        <w:rPr>
          <w:sz w:val="20"/>
          <w:szCs w:val="20"/>
        </w:rPr>
        <w:t>OR</w:t>
      </w:r>
    </w:p>
    <w:p w14:paraId="30B13695" w14:textId="77777777" w:rsidR="001C5D3C" w:rsidRPr="00C726D3" w:rsidRDefault="001C5D3C" w:rsidP="00891A10">
      <w:pPr>
        <w:spacing w:line="360" w:lineRule="auto"/>
        <w:jc w:val="both"/>
        <w:rPr>
          <w:sz w:val="20"/>
          <w:szCs w:val="20"/>
        </w:rPr>
      </w:pPr>
    </w:p>
    <w:p w14:paraId="1987C048" w14:textId="1EA15970" w:rsidR="001C5D3C" w:rsidRPr="00C726D3" w:rsidRDefault="001C5D3C" w:rsidP="00891A10">
      <w:pPr>
        <w:numPr>
          <w:ilvl w:val="0"/>
          <w:numId w:val="14"/>
        </w:numPr>
        <w:spacing w:line="360" w:lineRule="auto"/>
        <w:jc w:val="both"/>
        <w:rPr>
          <w:sz w:val="20"/>
          <w:szCs w:val="20"/>
        </w:rPr>
      </w:pPr>
      <w:r w:rsidRPr="00C726D3">
        <w:rPr>
          <w:sz w:val="20"/>
          <w:szCs w:val="20"/>
        </w:rPr>
        <w:t xml:space="preserve">A payment that is “voluntarily made to an </w:t>
      </w:r>
      <w:r w:rsidR="00AD2118">
        <w:rPr>
          <w:sz w:val="20"/>
          <w:szCs w:val="20"/>
        </w:rPr>
        <w:t>e</w:t>
      </w:r>
      <w:r w:rsidRPr="00C726D3">
        <w:rPr>
          <w:sz w:val="20"/>
          <w:szCs w:val="20"/>
        </w:rPr>
        <w:t xml:space="preserve">mployer, or to a person engaging contract workers, by a customer, in circumstances in which a reasonable person would be likely to infer that the customer intended or assumed that the payment would be distributed to an </w:t>
      </w:r>
      <w:r w:rsidR="00AD2118">
        <w:rPr>
          <w:sz w:val="20"/>
          <w:szCs w:val="20"/>
        </w:rPr>
        <w:t>e</w:t>
      </w:r>
      <w:r w:rsidRPr="00C726D3">
        <w:rPr>
          <w:sz w:val="20"/>
          <w:szCs w:val="20"/>
        </w:rPr>
        <w:t xml:space="preserve">mployee, a group of </w:t>
      </w:r>
      <w:r w:rsidR="00AD2118">
        <w:rPr>
          <w:sz w:val="20"/>
          <w:szCs w:val="20"/>
        </w:rPr>
        <w:t>e</w:t>
      </w:r>
      <w:r w:rsidRPr="00C726D3">
        <w:rPr>
          <w:sz w:val="20"/>
          <w:szCs w:val="20"/>
        </w:rPr>
        <w:t>mployees or to a contract worker”.</w:t>
      </w:r>
    </w:p>
    <w:p w14:paraId="07E84EF2" w14:textId="77777777" w:rsidR="001C5D3C" w:rsidRPr="00C726D3" w:rsidRDefault="001C5D3C" w:rsidP="00891A10">
      <w:pPr>
        <w:spacing w:line="360" w:lineRule="auto"/>
        <w:jc w:val="both"/>
        <w:rPr>
          <w:sz w:val="20"/>
          <w:szCs w:val="20"/>
        </w:rPr>
      </w:pPr>
    </w:p>
    <w:p w14:paraId="762943A5" w14:textId="77777777" w:rsidR="001C5D3C" w:rsidRPr="00C726D3" w:rsidRDefault="001C5D3C" w:rsidP="00891A10">
      <w:pPr>
        <w:spacing w:line="360" w:lineRule="auto"/>
        <w:jc w:val="both"/>
        <w:rPr>
          <w:sz w:val="20"/>
          <w:szCs w:val="20"/>
          <w:u w:val="single"/>
        </w:rPr>
      </w:pPr>
      <w:r w:rsidRPr="00C726D3">
        <w:rPr>
          <w:sz w:val="20"/>
          <w:szCs w:val="20"/>
          <w:u w:val="single"/>
        </w:rPr>
        <w:t>Service Charge</w:t>
      </w:r>
    </w:p>
    <w:p w14:paraId="281517D0" w14:textId="6C54F339" w:rsidR="001C5D3C" w:rsidRPr="00C726D3" w:rsidRDefault="001C5D3C" w:rsidP="00891A10">
      <w:pPr>
        <w:numPr>
          <w:ilvl w:val="0"/>
          <w:numId w:val="14"/>
        </w:numPr>
        <w:spacing w:line="360" w:lineRule="auto"/>
        <w:jc w:val="both"/>
        <w:rPr>
          <w:sz w:val="20"/>
          <w:szCs w:val="20"/>
        </w:rPr>
      </w:pPr>
      <w:r w:rsidRPr="00C726D3">
        <w:rPr>
          <w:sz w:val="20"/>
          <w:szCs w:val="20"/>
        </w:rPr>
        <w:t xml:space="preserve">A contractually imposed and receipted payment that a customer is required to pay </w:t>
      </w:r>
      <w:proofErr w:type="gramStart"/>
      <w:r w:rsidRPr="00C726D3">
        <w:rPr>
          <w:sz w:val="20"/>
          <w:szCs w:val="20"/>
        </w:rPr>
        <w:t>in order to</w:t>
      </w:r>
      <w:proofErr w:type="gramEnd"/>
      <w:r w:rsidRPr="00C726D3">
        <w:rPr>
          <w:sz w:val="20"/>
          <w:szCs w:val="20"/>
        </w:rPr>
        <w:t xml:space="preserve"> receive certain goods or services provided to the customer by or on behalf of an </w:t>
      </w:r>
      <w:r w:rsidR="00AD2118">
        <w:rPr>
          <w:sz w:val="20"/>
          <w:szCs w:val="20"/>
        </w:rPr>
        <w:t>e</w:t>
      </w:r>
      <w:r w:rsidRPr="00C726D3">
        <w:rPr>
          <w:sz w:val="20"/>
          <w:szCs w:val="20"/>
        </w:rPr>
        <w:t>mployer.</w:t>
      </w:r>
    </w:p>
    <w:p w14:paraId="4C3F5E9A" w14:textId="77777777" w:rsidR="001C5D3C" w:rsidRPr="00C726D3" w:rsidRDefault="001C5D3C" w:rsidP="00891A10">
      <w:pPr>
        <w:spacing w:line="360" w:lineRule="auto"/>
        <w:jc w:val="both"/>
        <w:rPr>
          <w:sz w:val="20"/>
          <w:szCs w:val="20"/>
        </w:rPr>
      </w:pPr>
    </w:p>
    <w:p w14:paraId="361D2432" w14:textId="77777777" w:rsidR="001C5D3C" w:rsidRPr="00C726D3" w:rsidRDefault="001C5D3C" w:rsidP="00891A10">
      <w:pPr>
        <w:spacing w:line="360" w:lineRule="auto"/>
        <w:jc w:val="both"/>
        <w:rPr>
          <w:sz w:val="20"/>
          <w:szCs w:val="20"/>
        </w:rPr>
      </w:pPr>
      <w:r w:rsidRPr="00C726D3">
        <w:rPr>
          <w:sz w:val="20"/>
          <w:szCs w:val="20"/>
        </w:rPr>
        <w:t>OR</w:t>
      </w:r>
    </w:p>
    <w:p w14:paraId="17025B5F" w14:textId="77777777" w:rsidR="001C5D3C" w:rsidRPr="00C726D3" w:rsidRDefault="001C5D3C" w:rsidP="00891A10">
      <w:pPr>
        <w:spacing w:line="360" w:lineRule="auto"/>
        <w:jc w:val="both"/>
        <w:rPr>
          <w:sz w:val="20"/>
          <w:szCs w:val="20"/>
        </w:rPr>
      </w:pPr>
    </w:p>
    <w:p w14:paraId="507810BF" w14:textId="77777777" w:rsidR="001C5D3C" w:rsidRPr="00C726D3" w:rsidRDefault="001C5D3C" w:rsidP="00891A10">
      <w:pPr>
        <w:numPr>
          <w:ilvl w:val="0"/>
          <w:numId w:val="14"/>
        </w:numPr>
        <w:spacing w:line="360" w:lineRule="auto"/>
        <w:jc w:val="both"/>
        <w:rPr>
          <w:sz w:val="20"/>
          <w:szCs w:val="20"/>
        </w:rPr>
      </w:pPr>
      <w:r w:rsidRPr="00C726D3">
        <w:rPr>
          <w:sz w:val="20"/>
          <w:szCs w:val="20"/>
        </w:rPr>
        <w:t>A contractually imposed and receipted payment that is payable by the customer in addition to an amount payable for the cost of such goods or services.</w:t>
      </w:r>
    </w:p>
    <w:p w14:paraId="292742EF" w14:textId="77777777" w:rsidR="001C5D3C" w:rsidRPr="00C726D3" w:rsidRDefault="001C5D3C" w:rsidP="00891A10">
      <w:pPr>
        <w:spacing w:line="360" w:lineRule="auto"/>
        <w:jc w:val="both"/>
        <w:rPr>
          <w:sz w:val="20"/>
          <w:szCs w:val="20"/>
        </w:rPr>
      </w:pPr>
    </w:p>
    <w:p w14:paraId="623F929B" w14:textId="77777777" w:rsidR="001C5D3C" w:rsidRPr="00C726D3" w:rsidRDefault="001C5D3C" w:rsidP="00891A10">
      <w:pPr>
        <w:spacing w:line="360" w:lineRule="auto"/>
        <w:jc w:val="both"/>
        <w:rPr>
          <w:b/>
          <w:bCs/>
          <w:sz w:val="20"/>
          <w:szCs w:val="20"/>
        </w:rPr>
      </w:pPr>
      <w:r w:rsidRPr="00C726D3">
        <w:rPr>
          <w:b/>
          <w:bCs/>
          <w:sz w:val="20"/>
          <w:szCs w:val="20"/>
        </w:rPr>
        <w:t>Distribution</w:t>
      </w:r>
    </w:p>
    <w:p w14:paraId="3BE81E99" w14:textId="3500A731" w:rsidR="001C5D3C" w:rsidRPr="001C5D3C" w:rsidRDefault="001C5D3C" w:rsidP="00891A10">
      <w:pPr>
        <w:pStyle w:val="ListParagraph"/>
        <w:numPr>
          <w:ilvl w:val="0"/>
          <w:numId w:val="17"/>
        </w:numPr>
        <w:spacing w:line="360" w:lineRule="auto"/>
        <w:jc w:val="both"/>
        <w:rPr>
          <w:sz w:val="20"/>
          <w:szCs w:val="20"/>
        </w:rPr>
      </w:pPr>
      <w:r w:rsidRPr="001C5D3C">
        <w:rPr>
          <w:sz w:val="20"/>
          <w:szCs w:val="20"/>
        </w:rPr>
        <w:t xml:space="preserve">Cash </w:t>
      </w:r>
      <w:r w:rsidR="00AD2118">
        <w:rPr>
          <w:sz w:val="20"/>
          <w:szCs w:val="20"/>
        </w:rPr>
        <w:t>t</w:t>
      </w:r>
      <w:r w:rsidRPr="001C5D3C">
        <w:rPr>
          <w:sz w:val="20"/>
          <w:szCs w:val="20"/>
        </w:rPr>
        <w:t xml:space="preserve">ips are distributed in the following way: </w:t>
      </w:r>
      <w:r w:rsidRPr="001C5D3C">
        <w:rPr>
          <w:color w:val="FF0000"/>
          <w:sz w:val="20"/>
          <w:szCs w:val="20"/>
        </w:rPr>
        <w:t xml:space="preserve">INSERT DETAILS </w:t>
      </w:r>
    </w:p>
    <w:p w14:paraId="52EAA8B3" w14:textId="216CFE50" w:rsidR="001C5D3C" w:rsidRPr="001C5D3C" w:rsidRDefault="001C5D3C" w:rsidP="00891A10">
      <w:pPr>
        <w:pStyle w:val="ListParagraph"/>
        <w:numPr>
          <w:ilvl w:val="0"/>
          <w:numId w:val="17"/>
        </w:numPr>
        <w:spacing w:line="360" w:lineRule="auto"/>
        <w:jc w:val="both"/>
        <w:rPr>
          <w:color w:val="FF0000"/>
          <w:sz w:val="20"/>
          <w:szCs w:val="20"/>
        </w:rPr>
      </w:pPr>
      <w:r w:rsidRPr="001C5D3C">
        <w:rPr>
          <w:sz w:val="20"/>
          <w:szCs w:val="20"/>
        </w:rPr>
        <w:t xml:space="preserve">Service </w:t>
      </w:r>
      <w:r w:rsidR="00AD2118">
        <w:rPr>
          <w:sz w:val="20"/>
          <w:szCs w:val="20"/>
        </w:rPr>
        <w:t>c</w:t>
      </w:r>
      <w:r w:rsidRPr="001C5D3C">
        <w:rPr>
          <w:sz w:val="20"/>
          <w:szCs w:val="20"/>
        </w:rPr>
        <w:t xml:space="preserve">harges are processed in the following manner: </w:t>
      </w:r>
      <w:r w:rsidRPr="001C5D3C">
        <w:rPr>
          <w:color w:val="FF0000"/>
          <w:sz w:val="20"/>
          <w:szCs w:val="20"/>
        </w:rPr>
        <w:t xml:space="preserve">INSERT DETAILS </w:t>
      </w:r>
    </w:p>
    <w:p w14:paraId="0F56C20F" w14:textId="0FAE937D" w:rsidR="001C5D3C" w:rsidRPr="001C5D3C" w:rsidRDefault="001C5D3C" w:rsidP="00891A10">
      <w:pPr>
        <w:pStyle w:val="ListParagraph"/>
        <w:numPr>
          <w:ilvl w:val="0"/>
          <w:numId w:val="17"/>
        </w:numPr>
        <w:spacing w:line="360" w:lineRule="auto"/>
        <w:jc w:val="both"/>
        <w:rPr>
          <w:sz w:val="20"/>
          <w:szCs w:val="20"/>
        </w:rPr>
      </w:pPr>
      <w:r w:rsidRPr="001C5D3C">
        <w:rPr>
          <w:sz w:val="20"/>
          <w:szCs w:val="20"/>
        </w:rPr>
        <w:t xml:space="preserve">Electronic </w:t>
      </w:r>
      <w:r w:rsidR="00AD2118">
        <w:rPr>
          <w:sz w:val="20"/>
          <w:szCs w:val="20"/>
        </w:rPr>
        <w:t>t</w:t>
      </w:r>
      <w:r w:rsidRPr="001C5D3C">
        <w:rPr>
          <w:sz w:val="20"/>
          <w:szCs w:val="20"/>
        </w:rPr>
        <w:t xml:space="preserve">ips and </w:t>
      </w:r>
      <w:r w:rsidR="00AD2118">
        <w:rPr>
          <w:sz w:val="20"/>
          <w:szCs w:val="20"/>
        </w:rPr>
        <w:t>g</w:t>
      </w:r>
      <w:r w:rsidRPr="001C5D3C">
        <w:rPr>
          <w:sz w:val="20"/>
          <w:szCs w:val="20"/>
        </w:rPr>
        <w:t xml:space="preserve">ratuities are circulated in the following fashion: </w:t>
      </w:r>
      <w:r w:rsidRPr="001C5D3C">
        <w:rPr>
          <w:color w:val="FF0000"/>
          <w:sz w:val="20"/>
          <w:szCs w:val="20"/>
        </w:rPr>
        <w:t>INSERT DETAILS</w:t>
      </w:r>
    </w:p>
    <w:p w14:paraId="0E5F6390" w14:textId="77777777" w:rsidR="001C5D3C" w:rsidRPr="00C726D3" w:rsidRDefault="001C5D3C" w:rsidP="00891A10">
      <w:pPr>
        <w:spacing w:line="360" w:lineRule="auto"/>
        <w:jc w:val="both"/>
        <w:rPr>
          <w:sz w:val="20"/>
          <w:szCs w:val="20"/>
        </w:rPr>
      </w:pPr>
    </w:p>
    <w:p w14:paraId="7C7B41EF" w14:textId="6EA171A9" w:rsidR="001C5D3C" w:rsidRPr="00C726D3" w:rsidRDefault="001C5D3C" w:rsidP="00891A10">
      <w:pPr>
        <w:spacing w:line="360" w:lineRule="auto"/>
        <w:jc w:val="both"/>
        <w:rPr>
          <w:sz w:val="20"/>
          <w:szCs w:val="20"/>
        </w:rPr>
      </w:pPr>
      <w:r w:rsidRPr="00C726D3">
        <w:rPr>
          <w:sz w:val="20"/>
          <w:szCs w:val="20"/>
        </w:rPr>
        <w:t xml:space="preserve">The proportion of </w:t>
      </w:r>
      <w:r w:rsidR="00AD2118">
        <w:rPr>
          <w:sz w:val="20"/>
          <w:szCs w:val="20"/>
        </w:rPr>
        <w:t>t</w:t>
      </w:r>
      <w:r w:rsidRPr="00C726D3">
        <w:rPr>
          <w:sz w:val="20"/>
          <w:szCs w:val="20"/>
        </w:rPr>
        <w:t xml:space="preserve">ips and </w:t>
      </w:r>
      <w:r w:rsidR="00AD2118">
        <w:rPr>
          <w:sz w:val="20"/>
          <w:szCs w:val="20"/>
        </w:rPr>
        <w:t>g</w:t>
      </w:r>
      <w:r w:rsidRPr="00C726D3">
        <w:rPr>
          <w:sz w:val="20"/>
          <w:szCs w:val="20"/>
        </w:rPr>
        <w:t xml:space="preserve">ratuities allocated to each employee is based on the following criteria: </w:t>
      </w:r>
    </w:p>
    <w:p w14:paraId="1F9D57A0" w14:textId="77777777" w:rsidR="001C5D3C" w:rsidRPr="00C726D3" w:rsidRDefault="001C5D3C" w:rsidP="00891A10">
      <w:pPr>
        <w:numPr>
          <w:ilvl w:val="0"/>
          <w:numId w:val="15"/>
        </w:numPr>
        <w:spacing w:line="360" w:lineRule="auto"/>
        <w:jc w:val="both"/>
        <w:rPr>
          <w:color w:val="FF0000"/>
          <w:sz w:val="20"/>
          <w:szCs w:val="20"/>
        </w:rPr>
      </w:pPr>
      <w:r w:rsidRPr="00C726D3">
        <w:rPr>
          <w:color w:val="FF0000"/>
          <w:sz w:val="20"/>
          <w:szCs w:val="20"/>
        </w:rPr>
        <w:lastRenderedPageBreak/>
        <w:t>the seniority or experience of the employee</w:t>
      </w:r>
    </w:p>
    <w:p w14:paraId="72375AE1" w14:textId="77777777" w:rsidR="001C5D3C" w:rsidRPr="00C726D3" w:rsidRDefault="001C5D3C" w:rsidP="00891A10">
      <w:pPr>
        <w:numPr>
          <w:ilvl w:val="0"/>
          <w:numId w:val="15"/>
        </w:numPr>
        <w:spacing w:line="360" w:lineRule="auto"/>
        <w:jc w:val="both"/>
        <w:rPr>
          <w:color w:val="FF0000"/>
          <w:sz w:val="20"/>
          <w:szCs w:val="20"/>
        </w:rPr>
      </w:pPr>
      <w:r w:rsidRPr="00C726D3">
        <w:rPr>
          <w:color w:val="FF0000"/>
          <w:sz w:val="20"/>
          <w:szCs w:val="20"/>
        </w:rPr>
        <w:t>the value of sales, income or revenue generated for the business by the employee</w:t>
      </w:r>
    </w:p>
    <w:p w14:paraId="50A66E10" w14:textId="77777777" w:rsidR="001C5D3C" w:rsidRPr="00C726D3" w:rsidRDefault="001C5D3C" w:rsidP="00891A10">
      <w:pPr>
        <w:numPr>
          <w:ilvl w:val="0"/>
          <w:numId w:val="15"/>
        </w:numPr>
        <w:spacing w:line="360" w:lineRule="auto"/>
        <w:jc w:val="both"/>
        <w:rPr>
          <w:color w:val="FF0000"/>
          <w:sz w:val="20"/>
          <w:szCs w:val="20"/>
        </w:rPr>
      </w:pPr>
      <w:r w:rsidRPr="00C726D3">
        <w:rPr>
          <w:color w:val="FF0000"/>
          <w:sz w:val="20"/>
          <w:szCs w:val="20"/>
        </w:rPr>
        <w:t>the proportion or number of hours worked by the employee during the pay period in which the tip or gratuity was made</w:t>
      </w:r>
    </w:p>
    <w:p w14:paraId="1BD92D43" w14:textId="77777777" w:rsidR="001C5D3C" w:rsidRPr="00C726D3" w:rsidRDefault="001C5D3C" w:rsidP="00891A10">
      <w:pPr>
        <w:numPr>
          <w:ilvl w:val="0"/>
          <w:numId w:val="15"/>
        </w:numPr>
        <w:spacing w:line="360" w:lineRule="auto"/>
        <w:jc w:val="both"/>
        <w:rPr>
          <w:color w:val="FF0000"/>
          <w:sz w:val="20"/>
          <w:szCs w:val="20"/>
        </w:rPr>
      </w:pPr>
      <w:r w:rsidRPr="00C726D3">
        <w:rPr>
          <w:color w:val="FF0000"/>
          <w:sz w:val="20"/>
          <w:szCs w:val="20"/>
        </w:rPr>
        <w:t xml:space="preserve">whether the employee is on a full-time or part-time contract of employment </w:t>
      </w:r>
    </w:p>
    <w:p w14:paraId="75AA27D2" w14:textId="77777777" w:rsidR="001C5D3C" w:rsidRPr="00C726D3" w:rsidRDefault="001C5D3C" w:rsidP="00891A10">
      <w:pPr>
        <w:numPr>
          <w:ilvl w:val="0"/>
          <w:numId w:val="15"/>
        </w:numPr>
        <w:spacing w:line="360" w:lineRule="auto"/>
        <w:jc w:val="both"/>
        <w:rPr>
          <w:color w:val="FF0000"/>
          <w:sz w:val="20"/>
          <w:szCs w:val="20"/>
        </w:rPr>
      </w:pPr>
      <w:r w:rsidRPr="00C726D3">
        <w:rPr>
          <w:color w:val="FF0000"/>
          <w:sz w:val="20"/>
          <w:szCs w:val="20"/>
        </w:rPr>
        <w:t>the role and influence of the employee in providing service to customers</w:t>
      </w:r>
    </w:p>
    <w:p w14:paraId="1BC6A43E" w14:textId="77777777" w:rsidR="001C5D3C" w:rsidRPr="00C726D3" w:rsidRDefault="001C5D3C" w:rsidP="00891A10">
      <w:pPr>
        <w:numPr>
          <w:ilvl w:val="0"/>
          <w:numId w:val="15"/>
        </w:numPr>
        <w:spacing w:line="360" w:lineRule="auto"/>
        <w:jc w:val="both"/>
        <w:rPr>
          <w:color w:val="FF0000"/>
          <w:sz w:val="20"/>
          <w:szCs w:val="20"/>
        </w:rPr>
      </w:pPr>
      <w:r w:rsidRPr="00C726D3">
        <w:rPr>
          <w:color w:val="FF0000"/>
          <w:sz w:val="20"/>
          <w:szCs w:val="20"/>
        </w:rPr>
        <w:t>whether the employee was consulted in relation to the manner of distribution</w:t>
      </w:r>
    </w:p>
    <w:p w14:paraId="2E97A93A" w14:textId="77777777" w:rsidR="001C5D3C" w:rsidRPr="00C726D3" w:rsidRDefault="001C5D3C" w:rsidP="00891A10">
      <w:pPr>
        <w:numPr>
          <w:ilvl w:val="0"/>
          <w:numId w:val="15"/>
        </w:numPr>
        <w:spacing w:line="360" w:lineRule="auto"/>
        <w:jc w:val="both"/>
        <w:rPr>
          <w:color w:val="FF0000"/>
          <w:sz w:val="20"/>
          <w:szCs w:val="20"/>
        </w:rPr>
      </w:pPr>
      <w:r w:rsidRPr="00C726D3">
        <w:rPr>
          <w:color w:val="FF0000"/>
          <w:sz w:val="20"/>
          <w:szCs w:val="20"/>
        </w:rPr>
        <w:t xml:space="preserve">whether there is an agreement, whether formal or informal, between the employer and the employee providing </w:t>
      </w:r>
      <w:bookmarkStart w:id="1" w:name="_Int_FvBlCzaO"/>
      <w:proofErr w:type="gramStart"/>
      <w:r w:rsidRPr="00C726D3">
        <w:rPr>
          <w:color w:val="FF0000"/>
          <w:sz w:val="20"/>
          <w:szCs w:val="20"/>
        </w:rPr>
        <w:t>for the manner in which</w:t>
      </w:r>
      <w:bookmarkEnd w:id="1"/>
      <w:proofErr w:type="gramEnd"/>
      <w:r w:rsidRPr="00C726D3">
        <w:rPr>
          <w:color w:val="FF0000"/>
          <w:sz w:val="20"/>
          <w:szCs w:val="20"/>
        </w:rPr>
        <w:t xml:space="preserve"> tips or gratuities are to be distributed</w:t>
      </w:r>
    </w:p>
    <w:p w14:paraId="0B43F396" w14:textId="77777777" w:rsidR="001C5D3C" w:rsidRPr="00C726D3" w:rsidRDefault="001C5D3C" w:rsidP="00891A10">
      <w:pPr>
        <w:spacing w:line="360" w:lineRule="auto"/>
        <w:jc w:val="both"/>
        <w:rPr>
          <w:sz w:val="20"/>
          <w:szCs w:val="20"/>
        </w:rPr>
      </w:pPr>
    </w:p>
    <w:p w14:paraId="48E468FB" w14:textId="77777777" w:rsidR="001C5D3C" w:rsidRPr="00C726D3" w:rsidRDefault="001C5D3C" w:rsidP="00891A10">
      <w:pPr>
        <w:spacing w:line="360" w:lineRule="auto"/>
        <w:jc w:val="both"/>
        <w:rPr>
          <w:b/>
          <w:bCs/>
          <w:sz w:val="20"/>
          <w:szCs w:val="20"/>
        </w:rPr>
      </w:pPr>
      <w:r w:rsidRPr="00C726D3">
        <w:rPr>
          <w:b/>
          <w:bCs/>
          <w:sz w:val="20"/>
          <w:szCs w:val="20"/>
        </w:rPr>
        <w:t xml:space="preserve">Raising Concerns </w:t>
      </w:r>
    </w:p>
    <w:p w14:paraId="557017FE" w14:textId="48554C3B" w:rsidR="001C5D3C" w:rsidRPr="001C5D3C" w:rsidRDefault="001C5D3C" w:rsidP="00891A10">
      <w:pPr>
        <w:spacing w:line="360" w:lineRule="auto"/>
        <w:jc w:val="both"/>
        <w:rPr>
          <w:sz w:val="20"/>
          <w:szCs w:val="20"/>
        </w:rPr>
      </w:pPr>
      <w:r w:rsidRPr="00C726D3">
        <w:rPr>
          <w:sz w:val="20"/>
          <w:szCs w:val="20"/>
        </w:rPr>
        <w:t>Any employee who is concerned or unhappy with the distribution of tips or gratuities allocated to them should make their manager aware of their concerns. Any concerns will be dealt with through the grievance procedure.</w:t>
      </w:r>
    </w:p>
    <w:sectPr w:rsidR="001C5D3C" w:rsidRPr="001C5D3C" w:rsidSect="00C05579">
      <w:headerReference w:type="default" r:id="rId12"/>
      <w:pgSz w:w="11906" w:h="16838"/>
      <w:pgMar w:top="1440"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48D2" w14:textId="77777777" w:rsidR="00FF6220" w:rsidRDefault="00FF6220" w:rsidP="007D052E">
      <w:r>
        <w:separator/>
      </w:r>
    </w:p>
  </w:endnote>
  <w:endnote w:type="continuationSeparator" w:id="0">
    <w:p w14:paraId="273D19DB" w14:textId="77777777" w:rsidR="00FF6220" w:rsidRDefault="00FF6220" w:rsidP="007D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ra Pro">
    <w:altName w:val="Calibri"/>
    <w:panose1 w:val="00000500000000000000"/>
    <w:charset w:val="00"/>
    <w:family w:val="modern"/>
    <w:notTrueType/>
    <w:pitch w:val="variable"/>
    <w:sig w:usb0="00000287" w:usb1="00000001"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465E" w14:textId="77777777" w:rsidR="00FF6220" w:rsidRDefault="00FF6220" w:rsidP="007D052E">
      <w:r>
        <w:separator/>
      </w:r>
    </w:p>
  </w:footnote>
  <w:footnote w:type="continuationSeparator" w:id="0">
    <w:p w14:paraId="1D906246" w14:textId="77777777" w:rsidR="00FF6220" w:rsidRDefault="00FF6220" w:rsidP="007D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8D93" w14:textId="2DFF59C8" w:rsidR="007D052E" w:rsidRDefault="00AC6F16" w:rsidP="007D052E">
    <w:pPr>
      <w:pStyle w:val="Header"/>
      <w:jc w:val="right"/>
    </w:pPr>
    <w:r>
      <w:rPr>
        <w:noProof/>
      </w:rPr>
      <mc:AlternateContent>
        <mc:Choice Requires="wps">
          <w:drawing>
            <wp:anchor distT="0" distB="0" distL="114300" distR="114300" simplePos="0" relativeHeight="251661312" behindDoc="0" locked="0" layoutInCell="1" allowOverlap="1" wp14:anchorId="6A03192C" wp14:editId="14635BF8">
              <wp:simplePos x="0" y="0"/>
              <wp:positionH relativeFrom="column">
                <wp:posOffset>-577850</wp:posOffset>
              </wp:positionH>
              <wp:positionV relativeFrom="paragraph">
                <wp:posOffset>-214630</wp:posOffset>
              </wp:positionV>
              <wp:extent cx="5162550" cy="4381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438150"/>
                      </a:xfrm>
                      <a:prstGeom prst="rect">
                        <a:avLst/>
                      </a:prstGeom>
                      <a:noFill/>
                    </wps:spPr>
                    <wps:txbx>
                      <w:txbxContent>
                        <w:p w14:paraId="207B4B65" w14:textId="411F74D9" w:rsidR="007D052E" w:rsidRPr="001C5D3C" w:rsidRDefault="001C5D3C" w:rsidP="007D052E">
                          <w:pPr>
                            <w:rPr>
                              <w:rFonts w:ascii="Arial" w:eastAsia="Calibri" w:hAnsi="Arial" w:cs="Arial"/>
                              <w:b/>
                              <w:bCs/>
                              <w:color w:val="FFFFFF" w:themeColor="background1"/>
                              <w:kern w:val="24"/>
                            </w:rPr>
                          </w:pPr>
                          <w:r w:rsidRPr="001C5D3C">
                            <w:rPr>
                              <w:rFonts w:ascii="Arial" w:eastAsia="Calibri" w:hAnsi="Arial" w:cs="Arial"/>
                              <w:b/>
                              <w:bCs/>
                              <w:color w:val="FFFFFF" w:themeColor="background1"/>
                              <w:kern w:val="24"/>
                            </w:rPr>
                            <w:t>Distribution of Tips &amp; Gratuities Policy</w:t>
                          </w:r>
                          <w:r w:rsidR="00AD2118">
                            <w:rPr>
                              <w:rFonts w:ascii="Arial" w:eastAsia="Calibri" w:hAnsi="Arial" w:cs="Arial"/>
                              <w:b/>
                              <w:bCs/>
                              <w:color w:val="FFFFFF" w:themeColor="background1"/>
                              <w:kern w:val="24"/>
                            </w:rPr>
                            <w:t xml:space="preserve"> - Example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A03192C" id="_x0000_t202" coordsize="21600,21600" o:spt="202" path="m,l,21600r21600,l21600,xe">
              <v:stroke joinstyle="miter"/>
              <v:path gradientshapeok="t" o:connecttype="rect"/>
            </v:shapetype>
            <v:shape id="Text Box 27" o:spid="_x0000_s1027" type="#_x0000_t202" style="position:absolute;left:0;text-align:left;margin-left:-45.5pt;margin-top:-16.9pt;width:406.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" filled="f" stroked="f">
              <v:textbox>
                <w:txbxContent>
                  <w:p w14:paraId="207B4B65" w14:textId="411F74D9" w:rsidR="007D052E" w:rsidRPr="001C5D3C" w:rsidRDefault="001C5D3C" w:rsidP="007D052E">
                    <w:pPr>
                      <w:rPr>
                        <w:rFonts w:ascii="Arial" w:eastAsia="Calibri" w:hAnsi="Arial" w:cs="Arial"/>
                        <w:b/>
                        <w:bCs/>
                        <w:color w:val="FFFFFF" w:themeColor="background1"/>
                        <w:kern w:val="24"/>
                      </w:rPr>
                    </w:pPr>
                    <w:r w:rsidRPr="001C5D3C">
                      <w:rPr>
                        <w:rFonts w:ascii="Arial" w:eastAsia="Calibri" w:hAnsi="Arial" w:cs="Arial"/>
                        <w:b/>
                        <w:bCs/>
                        <w:color w:val="FFFFFF" w:themeColor="background1"/>
                        <w:kern w:val="24"/>
                      </w:rPr>
                      <w:t>Distribution of Tips &amp; Gratuities Policy</w:t>
                    </w:r>
                    <w:r w:rsidR="00AD2118">
                      <w:rPr>
                        <w:rFonts w:ascii="Arial" w:eastAsia="Calibri" w:hAnsi="Arial" w:cs="Arial"/>
                        <w:b/>
                        <w:bCs/>
                        <w:color w:val="FFFFFF" w:themeColor="background1"/>
                        <w:kern w:val="24"/>
                      </w:rPr>
                      <w:t xml:space="preserve"> - Example</w:t>
                    </w:r>
                  </w:p>
                </w:txbxContent>
              </v:textbox>
            </v:shape>
          </w:pict>
        </mc:Fallback>
      </mc:AlternateContent>
    </w:r>
    <w:r w:rsidR="00333047" w:rsidRPr="00DF0BC0">
      <w:rPr>
        <w:rFonts w:ascii="Cera Pro" w:hAnsi="Cera Pro"/>
        <w:noProof/>
        <w:sz w:val="32"/>
        <w:szCs w:val="32"/>
      </w:rPr>
      <w:drawing>
        <wp:anchor distT="0" distB="0" distL="114300" distR="114300" simplePos="0" relativeHeight="251684352" behindDoc="0" locked="0" layoutInCell="1" allowOverlap="1" wp14:anchorId="70336BD4" wp14:editId="369D87F3">
          <wp:simplePos x="0" y="0"/>
          <wp:positionH relativeFrom="column">
            <wp:posOffset>5315437</wp:posOffset>
          </wp:positionH>
          <wp:positionV relativeFrom="paragraph">
            <wp:posOffset>-163003</wp:posOffset>
          </wp:positionV>
          <wp:extent cx="963930" cy="360045"/>
          <wp:effectExtent l="0" t="0" r="0" b="0"/>
          <wp:wrapNone/>
          <wp:docPr id="1" name="Picture 7" descr="Logo&#10;&#10;Description automatically generated with medium confidence">
            <a:extLst xmlns:a="http://schemas.openxmlformats.org/drawingml/2006/main">
              <a:ext uri="{FF2B5EF4-FFF2-40B4-BE49-F238E27FC236}">
                <a16:creationId xmlns:a16="http://schemas.microsoft.com/office/drawing/2014/main" id="{F1A16FCC-F20B-C248-80B8-2DD0FAEA8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with medium confidence">
                    <a:extLst>
                      <a:ext uri="{FF2B5EF4-FFF2-40B4-BE49-F238E27FC236}">
                        <a16:creationId xmlns:a16="http://schemas.microsoft.com/office/drawing/2014/main" id="{F1A16FCC-F20B-C248-80B8-2DD0FAEA89F9}"/>
                      </a:ext>
                    </a:extLst>
                  </pic:cNvPr>
                  <pic:cNvPicPr>
                    <a:picLocks noChangeAspect="1"/>
                  </pic:cNvPicPr>
                </pic:nvPicPr>
                <pic:blipFill>
                  <a:blip r:embed="rId1"/>
                  <a:stretch>
                    <a:fillRect/>
                  </a:stretch>
                </pic:blipFill>
                <pic:spPr>
                  <a:xfrm>
                    <a:off x="0" y="0"/>
                    <a:ext cx="963930" cy="360045"/>
                  </a:xfrm>
                  <a:prstGeom prst="rect">
                    <a:avLst/>
                  </a:prstGeom>
                </pic:spPr>
              </pic:pic>
            </a:graphicData>
          </a:graphic>
          <wp14:sizeRelH relativeFrom="margin">
            <wp14:pctWidth>0</wp14:pctWidth>
          </wp14:sizeRelH>
          <wp14:sizeRelV relativeFrom="margin">
            <wp14:pctHeight>0</wp14:pctHeight>
          </wp14:sizeRelV>
        </wp:anchor>
      </w:drawing>
    </w:r>
    <w:r w:rsidR="00333047" w:rsidRPr="00DF0BC0">
      <w:rPr>
        <w:rFonts w:ascii="Cera Pro" w:hAnsi="Cera Pro"/>
        <w:noProof/>
        <w:sz w:val="32"/>
        <w:szCs w:val="32"/>
      </w:rPr>
      <w:drawing>
        <wp:anchor distT="0" distB="0" distL="114300" distR="114300" simplePos="0" relativeHeight="251660287" behindDoc="0" locked="0" layoutInCell="1" allowOverlap="1" wp14:anchorId="713B95B3" wp14:editId="3FA20B90">
          <wp:simplePos x="0" y="0"/>
          <wp:positionH relativeFrom="margin">
            <wp:posOffset>-1116419</wp:posOffset>
          </wp:positionH>
          <wp:positionV relativeFrom="paragraph">
            <wp:posOffset>-449580</wp:posOffset>
          </wp:positionV>
          <wp:extent cx="7838440" cy="786809"/>
          <wp:effectExtent l="0" t="0" r="0" b="0"/>
          <wp:wrapNone/>
          <wp:docPr id="3" name="Picture 4" descr="fdsdf">
            <a:extLst xmlns:a="http://schemas.openxmlformats.org/drawingml/2006/main">
              <a:ext uri="{FF2B5EF4-FFF2-40B4-BE49-F238E27FC236}">
                <a16:creationId xmlns:a16="http://schemas.microsoft.com/office/drawing/2014/main" id="{9DEEA626-96BB-E747-9608-4138CE44F5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fdsdf">
                    <a:extLst>
                      <a:ext uri="{FF2B5EF4-FFF2-40B4-BE49-F238E27FC236}">
                        <a16:creationId xmlns:a16="http://schemas.microsoft.com/office/drawing/2014/main" id="{9DEEA626-96BB-E747-9608-4138CE44F5C0}"/>
                      </a:ext>
                    </a:extLst>
                  </pic:cNvPr>
                  <pic:cNvPicPr>
                    <a:picLocks noChangeAspect="1"/>
                  </pic:cNvPicPr>
                </pic:nvPicPr>
                <pic:blipFill rotWithShape="1">
                  <a:blip r:embed="rId2"/>
                  <a:srcRect l="821" r="738"/>
                  <a:stretch/>
                </pic:blipFill>
                <pic:spPr>
                  <a:xfrm>
                    <a:off x="0" y="0"/>
                    <a:ext cx="7861125" cy="789086"/>
                  </a:xfrm>
                  <a:prstGeom prst="rect">
                    <a:avLst/>
                  </a:prstGeom>
                </pic:spPr>
              </pic:pic>
            </a:graphicData>
          </a:graphic>
          <wp14:sizeRelH relativeFrom="margin">
            <wp14:pctWidth>0</wp14:pctWidth>
          </wp14:sizeRelH>
          <wp14:sizeRelV relativeFrom="margin">
            <wp14:pctHeight>0</wp14:pctHeight>
          </wp14:sizeRelV>
        </wp:anchor>
      </w:drawing>
    </w:r>
    <w:r w:rsidR="007D052E">
      <w:t xml:space="preserve">     </w:t>
    </w:r>
  </w:p>
  <w:p w14:paraId="364FAA19" w14:textId="4CEC0E09" w:rsidR="007D052E" w:rsidRDefault="007D0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395"/>
    <w:multiLevelType w:val="hybridMultilevel"/>
    <w:tmpl w:val="2D8E23FC"/>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start w:val="1"/>
      <w:numFmt w:val="bullet"/>
      <w:lvlText w:val=""/>
      <w:lvlJc w:val="left"/>
      <w:pPr>
        <w:ind w:left="2160" w:hanging="360"/>
      </w:pPr>
      <w:rPr>
        <w:rFonts w:ascii="Symbol" w:hAnsi="Symbol" w:hint="default"/>
        <w:color w:val="FF7E6B"/>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 w15:restartNumberingAfterBreak="0">
    <w:nsid w:val="0E3F2F53"/>
    <w:multiLevelType w:val="hybridMultilevel"/>
    <w:tmpl w:val="DB143228"/>
    <w:lvl w:ilvl="0" w:tplc="CEAE73E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F875D4"/>
    <w:multiLevelType w:val="hybridMultilevel"/>
    <w:tmpl w:val="F7BA50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92ED9"/>
    <w:multiLevelType w:val="hybridMultilevel"/>
    <w:tmpl w:val="38CC59A0"/>
    <w:lvl w:ilvl="0" w:tplc="E592A04E">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A66034"/>
    <w:multiLevelType w:val="hybridMultilevel"/>
    <w:tmpl w:val="ED66F3E2"/>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5" w15:restartNumberingAfterBreak="0">
    <w:nsid w:val="210C7865"/>
    <w:multiLevelType w:val="hybridMultilevel"/>
    <w:tmpl w:val="B4B88DC0"/>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6" w15:restartNumberingAfterBreak="0">
    <w:nsid w:val="25F437CD"/>
    <w:multiLevelType w:val="hybridMultilevel"/>
    <w:tmpl w:val="69D0F2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B9C287C"/>
    <w:multiLevelType w:val="hybridMultilevel"/>
    <w:tmpl w:val="A9B27EBC"/>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F70694"/>
    <w:multiLevelType w:val="hybridMultilevel"/>
    <w:tmpl w:val="1700C220"/>
    <w:lvl w:ilvl="0" w:tplc="BF943AFA">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9" w15:restartNumberingAfterBreak="0">
    <w:nsid w:val="58A448A0"/>
    <w:multiLevelType w:val="hybridMultilevel"/>
    <w:tmpl w:val="C5E2056E"/>
    <w:lvl w:ilvl="0" w:tplc="B1C6A566">
      <w:start w:val="1"/>
      <w:numFmt w:val="decimal"/>
      <w:lvlText w:val="%1."/>
      <w:lvlJc w:val="left"/>
      <w:pPr>
        <w:ind w:left="360" w:hanging="360"/>
      </w:pPr>
      <w:rPr>
        <w:rFonts w:hint="default"/>
        <w:sz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E540707"/>
    <w:multiLevelType w:val="hybridMultilevel"/>
    <w:tmpl w:val="40FA115E"/>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1" w15:restartNumberingAfterBreak="0">
    <w:nsid w:val="5EAB1867"/>
    <w:multiLevelType w:val="hybridMultilevel"/>
    <w:tmpl w:val="4908167E"/>
    <w:lvl w:ilvl="0" w:tplc="DF9CE4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4196BAA"/>
    <w:multiLevelType w:val="hybridMultilevel"/>
    <w:tmpl w:val="6EA42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160D6E"/>
    <w:multiLevelType w:val="hybridMultilevel"/>
    <w:tmpl w:val="D6AAC66A"/>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7777515F"/>
    <w:multiLevelType w:val="hybridMultilevel"/>
    <w:tmpl w:val="785CDBB6"/>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7845446F"/>
    <w:multiLevelType w:val="hybridMultilevel"/>
    <w:tmpl w:val="A9B27EBC"/>
    <w:lvl w:ilvl="0" w:tplc="68FE4C42">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9017E68"/>
    <w:multiLevelType w:val="hybridMultilevel"/>
    <w:tmpl w:val="01B0063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285938927">
    <w:abstractNumId w:val="16"/>
  </w:num>
  <w:num w:numId="2" w16cid:durableId="1550999078">
    <w:abstractNumId w:val="0"/>
  </w:num>
  <w:num w:numId="3" w16cid:durableId="1734814621">
    <w:abstractNumId w:val="13"/>
  </w:num>
  <w:num w:numId="4" w16cid:durableId="1456097590">
    <w:abstractNumId w:val="4"/>
  </w:num>
  <w:num w:numId="5" w16cid:durableId="488206269">
    <w:abstractNumId w:val="5"/>
  </w:num>
  <w:num w:numId="6" w16cid:durableId="1815289069">
    <w:abstractNumId w:val="14"/>
  </w:num>
  <w:num w:numId="7" w16cid:durableId="2009014446">
    <w:abstractNumId w:val="10"/>
  </w:num>
  <w:num w:numId="8" w16cid:durableId="554246227">
    <w:abstractNumId w:val="9"/>
  </w:num>
  <w:num w:numId="9" w16cid:durableId="705300809">
    <w:abstractNumId w:val="8"/>
  </w:num>
  <w:num w:numId="10" w16cid:durableId="397673190">
    <w:abstractNumId w:val="1"/>
  </w:num>
  <w:num w:numId="11" w16cid:durableId="1272519198">
    <w:abstractNumId w:val="15"/>
  </w:num>
  <w:num w:numId="12" w16cid:durableId="1470589008">
    <w:abstractNumId w:val="7"/>
  </w:num>
  <w:num w:numId="13" w16cid:durableId="1720476367">
    <w:abstractNumId w:val="11"/>
  </w:num>
  <w:num w:numId="14" w16cid:durableId="1931884504">
    <w:abstractNumId w:val="2"/>
  </w:num>
  <w:num w:numId="15" w16cid:durableId="644310984">
    <w:abstractNumId w:val="3"/>
  </w:num>
  <w:num w:numId="16" w16cid:durableId="1685546850">
    <w:abstractNumId w:val="12"/>
  </w:num>
  <w:num w:numId="17" w16cid:durableId="1686980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2E"/>
    <w:rsid w:val="000431A1"/>
    <w:rsid w:val="000713CF"/>
    <w:rsid w:val="000757B0"/>
    <w:rsid w:val="00096297"/>
    <w:rsid w:val="000D0AD2"/>
    <w:rsid w:val="000E4857"/>
    <w:rsid w:val="000F0B6F"/>
    <w:rsid w:val="00106944"/>
    <w:rsid w:val="00113EF0"/>
    <w:rsid w:val="001149F9"/>
    <w:rsid w:val="001325C4"/>
    <w:rsid w:val="001353B3"/>
    <w:rsid w:val="00191E9F"/>
    <w:rsid w:val="001C20C8"/>
    <w:rsid w:val="001C5D3C"/>
    <w:rsid w:val="001D2558"/>
    <w:rsid w:val="002046DF"/>
    <w:rsid w:val="00212818"/>
    <w:rsid w:val="00215DD4"/>
    <w:rsid w:val="00226F39"/>
    <w:rsid w:val="00243478"/>
    <w:rsid w:val="002661C5"/>
    <w:rsid w:val="002740E3"/>
    <w:rsid w:val="002C2590"/>
    <w:rsid w:val="002D7219"/>
    <w:rsid w:val="002D7EBF"/>
    <w:rsid w:val="00314771"/>
    <w:rsid w:val="00333047"/>
    <w:rsid w:val="003346A7"/>
    <w:rsid w:val="00340AF9"/>
    <w:rsid w:val="00340C6A"/>
    <w:rsid w:val="00361FA6"/>
    <w:rsid w:val="003912CC"/>
    <w:rsid w:val="003D0FF1"/>
    <w:rsid w:val="003E1D68"/>
    <w:rsid w:val="003F49ED"/>
    <w:rsid w:val="003F6906"/>
    <w:rsid w:val="00410DD8"/>
    <w:rsid w:val="00424119"/>
    <w:rsid w:val="004329FD"/>
    <w:rsid w:val="00462C2A"/>
    <w:rsid w:val="004D4D19"/>
    <w:rsid w:val="004D5042"/>
    <w:rsid w:val="004E7F73"/>
    <w:rsid w:val="004F2B12"/>
    <w:rsid w:val="005101E2"/>
    <w:rsid w:val="00510AA1"/>
    <w:rsid w:val="00511692"/>
    <w:rsid w:val="00512FAF"/>
    <w:rsid w:val="00533BA1"/>
    <w:rsid w:val="00541BE9"/>
    <w:rsid w:val="00552098"/>
    <w:rsid w:val="00553318"/>
    <w:rsid w:val="00557B07"/>
    <w:rsid w:val="005616E1"/>
    <w:rsid w:val="00562509"/>
    <w:rsid w:val="0056509A"/>
    <w:rsid w:val="005A08A4"/>
    <w:rsid w:val="005C4437"/>
    <w:rsid w:val="005D259F"/>
    <w:rsid w:val="005E34FC"/>
    <w:rsid w:val="005F64CF"/>
    <w:rsid w:val="00634DB7"/>
    <w:rsid w:val="00654442"/>
    <w:rsid w:val="00664A7E"/>
    <w:rsid w:val="006B30C2"/>
    <w:rsid w:val="006C1BEA"/>
    <w:rsid w:val="006E09B9"/>
    <w:rsid w:val="006F09B1"/>
    <w:rsid w:val="00701502"/>
    <w:rsid w:val="00725560"/>
    <w:rsid w:val="00733975"/>
    <w:rsid w:val="007529CC"/>
    <w:rsid w:val="00766BBE"/>
    <w:rsid w:val="00776286"/>
    <w:rsid w:val="00787322"/>
    <w:rsid w:val="007D052E"/>
    <w:rsid w:val="007F3B65"/>
    <w:rsid w:val="007F5E97"/>
    <w:rsid w:val="00802715"/>
    <w:rsid w:val="0081235C"/>
    <w:rsid w:val="00822FE0"/>
    <w:rsid w:val="00875309"/>
    <w:rsid w:val="0088078C"/>
    <w:rsid w:val="0088098F"/>
    <w:rsid w:val="0089044D"/>
    <w:rsid w:val="00891A10"/>
    <w:rsid w:val="008B5452"/>
    <w:rsid w:val="008C7420"/>
    <w:rsid w:val="008E4B84"/>
    <w:rsid w:val="00931D8F"/>
    <w:rsid w:val="00954C07"/>
    <w:rsid w:val="0098123B"/>
    <w:rsid w:val="00983DAE"/>
    <w:rsid w:val="00992370"/>
    <w:rsid w:val="00996C5F"/>
    <w:rsid w:val="009A0480"/>
    <w:rsid w:val="009B01F6"/>
    <w:rsid w:val="009B0509"/>
    <w:rsid w:val="009E5919"/>
    <w:rsid w:val="009F2359"/>
    <w:rsid w:val="00A02EA2"/>
    <w:rsid w:val="00A40BEA"/>
    <w:rsid w:val="00A54E75"/>
    <w:rsid w:val="00A70109"/>
    <w:rsid w:val="00A747EE"/>
    <w:rsid w:val="00A94199"/>
    <w:rsid w:val="00A95EE4"/>
    <w:rsid w:val="00AA6D0E"/>
    <w:rsid w:val="00AB5C07"/>
    <w:rsid w:val="00AC2DCE"/>
    <w:rsid w:val="00AC52FD"/>
    <w:rsid w:val="00AC6F16"/>
    <w:rsid w:val="00AD2118"/>
    <w:rsid w:val="00AF7B85"/>
    <w:rsid w:val="00B013D5"/>
    <w:rsid w:val="00B06659"/>
    <w:rsid w:val="00B07F0B"/>
    <w:rsid w:val="00B5443E"/>
    <w:rsid w:val="00B67DD3"/>
    <w:rsid w:val="00B70EC7"/>
    <w:rsid w:val="00B72C2A"/>
    <w:rsid w:val="00B81039"/>
    <w:rsid w:val="00B87BC3"/>
    <w:rsid w:val="00B90CAD"/>
    <w:rsid w:val="00B97BDC"/>
    <w:rsid w:val="00BA65D6"/>
    <w:rsid w:val="00BB6B93"/>
    <w:rsid w:val="00C05579"/>
    <w:rsid w:val="00C121C8"/>
    <w:rsid w:val="00C3580F"/>
    <w:rsid w:val="00C66E24"/>
    <w:rsid w:val="00C67B4D"/>
    <w:rsid w:val="00C814E9"/>
    <w:rsid w:val="00CA4C9A"/>
    <w:rsid w:val="00CC14E3"/>
    <w:rsid w:val="00CF51C2"/>
    <w:rsid w:val="00D21127"/>
    <w:rsid w:val="00D218B5"/>
    <w:rsid w:val="00D302D9"/>
    <w:rsid w:val="00D867CB"/>
    <w:rsid w:val="00D9366C"/>
    <w:rsid w:val="00DA4AC7"/>
    <w:rsid w:val="00E55D18"/>
    <w:rsid w:val="00E600F1"/>
    <w:rsid w:val="00E64A85"/>
    <w:rsid w:val="00E91D6E"/>
    <w:rsid w:val="00E92284"/>
    <w:rsid w:val="00EA2D5A"/>
    <w:rsid w:val="00EA2E37"/>
    <w:rsid w:val="00EB1BF5"/>
    <w:rsid w:val="00EB7B06"/>
    <w:rsid w:val="00ED4A71"/>
    <w:rsid w:val="00EE13E3"/>
    <w:rsid w:val="00EE5A66"/>
    <w:rsid w:val="00F373F6"/>
    <w:rsid w:val="00F41694"/>
    <w:rsid w:val="00F42D78"/>
    <w:rsid w:val="00F53379"/>
    <w:rsid w:val="00F62A01"/>
    <w:rsid w:val="00F771A1"/>
    <w:rsid w:val="00F77784"/>
    <w:rsid w:val="00F87620"/>
    <w:rsid w:val="00FC3816"/>
    <w:rsid w:val="00FD6C74"/>
    <w:rsid w:val="00FE2247"/>
    <w:rsid w:val="00FF62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67E12"/>
  <w15:chartTrackingRefBased/>
  <w15:docId w15:val="{4E840992-B382-43D5-AC60-290726AB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2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52E"/>
    <w:pPr>
      <w:tabs>
        <w:tab w:val="center" w:pos="4513"/>
        <w:tab w:val="right" w:pos="9026"/>
      </w:tabs>
    </w:pPr>
  </w:style>
  <w:style w:type="character" w:customStyle="1" w:styleId="HeaderChar">
    <w:name w:val="Header Char"/>
    <w:basedOn w:val="DefaultParagraphFont"/>
    <w:link w:val="Header"/>
    <w:uiPriority w:val="99"/>
    <w:rsid w:val="007D052E"/>
    <w:rPr>
      <w:sz w:val="24"/>
      <w:szCs w:val="24"/>
      <w:lang w:val="en-GB"/>
    </w:rPr>
  </w:style>
  <w:style w:type="paragraph" w:styleId="Footer">
    <w:name w:val="footer"/>
    <w:basedOn w:val="Normal"/>
    <w:link w:val="FooterChar"/>
    <w:uiPriority w:val="99"/>
    <w:unhideWhenUsed/>
    <w:rsid w:val="007D052E"/>
    <w:pPr>
      <w:tabs>
        <w:tab w:val="center" w:pos="4513"/>
        <w:tab w:val="right" w:pos="9026"/>
      </w:tabs>
    </w:pPr>
  </w:style>
  <w:style w:type="character" w:customStyle="1" w:styleId="FooterChar">
    <w:name w:val="Footer Char"/>
    <w:basedOn w:val="DefaultParagraphFont"/>
    <w:link w:val="Footer"/>
    <w:uiPriority w:val="99"/>
    <w:rsid w:val="007D052E"/>
    <w:rPr>
      <w:sz w:val="24"/>
      <w:szCs w:val="24"/>
      <w:lang w:val="en-GB"/>
    </w:rPr>
  </w:style>
  <w:style w:type="paragraph" w:styleId="ListParagraph">
    <w:name w:val="List Paragraph"/>
    <w:basedOn w:val="Normal"/>
    <w:uiPriority w:val="34"/>
    <w:qFormat/>
    <w:rsid w:val="00333047"/>
    <w:pPr>
      <w:spacing w:after="160" w:line="259" w:lineRule="auto"/>
      <w:ind w:left="720"/>
      <w:contextualSpacing/>
    </w:pPr>
    <w:rPr>
      <w:sz w:val="22"/>
      <w:szCs w:val="22"/>
    </w:rPr>
  </w:style>
  <w:style w:type="table" w:styleId="TableGrid">
    <w:name w:val="Table Grid"/>
    <w:basedOn w:val="TableNormal"/>
    <w:uiPriority w:val="39"/>
    <w:rsid w:val="0033304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4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2A01"/>
    <w:pPr>
      <w:spacing w:before="100" w:beforeAutospacing="1" w:after="100" w:afterAutospacing="1"/>
    </w:pPr>
    <w:rPr>
      <w:rFonts w:ascii="Times New Roman" w:eastAsia="Times New Roman" w:hAnsi="Times New Roman" w:cs="Times New Roman"/>
      <w:lang w:val="en-IE" w:eastAsia="en-IE"/>
    </w:rPr>
  </w:style>
  <w:style w:type="paragraph" w:styleId="NoSpacing">
    <w:name w:val="No Spacing"/>
    <w:uiPriority w:val="1"/>
    <w:qFormat/>
    <w:rsid w:val="00996C5F"/>
    <w:pPr>
      <w:spacing w:after="0" w:line="240" w:lineRule="auto"/>
    </w:pPr>
    <w:rPr>
      <w:rFonts w:ascii="Tahoma" w:eastAsia="Times New Roman" w:hAnsi="Tahoma" w:cs="Times New Roman"/>
      <w:sz w:val="24"/>
      <w:szCs w:val="20"/>
      <w:lang w:val="en-US"/>
    </w:rPr>
  </w:style>
  <w:style w:type="paragraph" w:styleId="Title">
    <w:name w:val="Title"/>
    <w:basedOn w:val="Normal"/>
    <w:next w:val="Normal"/>
    <w:link w:val="TitleChar"/>
    <w:uiPriority w:val="10"/>
    <w:qFormat/>
    <w:rsid w:val="00215D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DD4"/>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semiHidden/>
    <w:unhideWhenUsed/>
    <w:rsid w:val="00462C2A"/>
    <w:rPr>
      <w:color w:val="0000FF"/>
      <w:u w:val="single"/>
    </w:rPr>
  </w:style>
  <w:style w:type="character" w:styleId="FollowedHyperlink">
    <w:name w:val="FollowedHyperlink"/>
    <w:basedOn w:val="DefaultParagraphFont"/>
    <w:uiPriority w:val="99"/>
    <w:semiHidden/>
    <w:unhideWhenUsed/>
    <w:rsid w:val="00CF5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0716">
      <w:bodyDiv w:val="1"/>
      <w:marLeft w:val="0"/>
      <w:marRight w:val="0"/>
      <w:marTop w:val="0"/>
      <w:marBottom w:val="0"/>
      <w:divBdr>
        <w:top w:val="none" w:sz="0" w:space="0" w:color="auto"/>
        <w:left w:val="none" w:sz="0" w:space="0" w:color="auto"/>
        <w:bottom w:val="none" w:sz="0" w:space="0" w:color="auto"/>
        <w:right w:val="none" w:sz="0" w:space="0" w:color="auto"/>
      </w:divBdr>
    </w:div>
    <w:div w:id="326516014">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85200590">
      <w:bodyDiv w:val="1"/>
      <w:marLeft w:val="0"/>
      <w:marRight w:val="0"/>
      <w:marTop w:val="0"/>
      <w:marBottom w:val="0"/>
      <w:divBdr>
        <w:top w:val="none" w:sz="0" w:space="0" w:color="auto"/>
        <w:left w:val="none" w:sz="0" w:space="0" w:color="auto"/>
        <w:bottom w:val="none" w:sz="0" w:space="0" w:color="auto"/>
        <w:right w:val="none" w:sz="0" w:space="0" w:color="auto"/>
      </w:divBdr>
    </w:div>
    <w:div w:id="1109935607">
      <w:bodyDiv w:val="1"/>
      <w:marLeft w:val="0"/>
      <w:marRight w:val="0"/>
      <w:marTop w:val="0"/>
      <w:marBottom w:val="0"/>
      <w:divBdr>
        <w:top w:val="none" w:sz="0" w:space="0" w:color="auto"/>
        <w:left w:val="none" w:sz="0" w:space="0" w:color="auto"/>
        <w:bottom w:val="none" w:sz="0" w:space="0" w:color="auto"/>
        <w:right w:val="none" w:sz="0" w:space="0" w:color="auto"/>
      </w:divBdr>
      <w:divsChild>
        <w:div w:id="1309357135">
          <w:marLeft w:val="0"/>
          <w:marRight w:val="0"/>
          <w:marTop w:val="0"/>
          <w:marBottom w:val="0"/>
          <w:divBdr>
            <w:top w:val="none" w:sz="0" w:space="0" w:color="auto"/>
            <w:left w:val="none" w:sz="0" w:space="0" w:color="auto"/>
            <w:bottom w:val="none" w:sz="0" w:space="0" w:color="auto"/>
            <w:right w:val="none" w:sz="0" w:space="0" w:color="auto"/>
          </w:divBdr>
        </w:div>
      </w:divsChild>
    </w:div>
    <w:div w:id="200870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78801f-0822-4fc8-ab90-e8bb196aef62" xsi:nil="true"/>
    <lcf76f155ced4ddcb4097134ff3c332f xmlns="45dae456-88b9-4ffb-bdb7-b103bac82d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FE73488AA6944EA67A381B91BF8841" ma:contentTypeVersion="16" ma:contentTypeDescription="Create a new document." ma:contentTypeScope="" ma:versionID="f32eb6167f1f44a6d2b74f5757b47482">
  <xsd:schema xmlns:xsd="http://www.w3.org/2001/XMLSchema" xmlns:xs="http://www.w3.org/2001/XMLSchema" xmlns:p="http://schemas.microsoft.com/office/2006/metadata/properties" xmlns:ns2="45dae456-88b9-4ffb-bdb7-b103bac82d3a" xmlns:ns3="4578801f-0822-4fc8-ab90-e8bb196aef62" targetNamespace="http://schemas.microsoft.com/office/2006/metadata/properties" ma:root="true" ma:fieldsID="96cfc05f193a036e0dd6b63c6b820a8f" ns2:_="" ns3:_="">
    <xsd:import namespace="45dae456-88b9-4ffb-bdb7-b103bac82d3a"/>
    <xsd:import namespace="4578801f-0822-4fc8-ab90-e8bb196aef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ae456-88b9-4ffb-bdb7-b103bac82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815244-9856-4c0f-a980-f85373301b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78801f-0822-4fc8-ab90-e8bb196aef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b7bef6-1833-406f-920d-bed19eb81842}" ma:internalName="TaxCatchAll" ma:showField="CatchAllData" ma:web="4578801f-0822-4fc8-ab90-e8bb196ae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23738-20EC-494D-B8C5-12068009DAAF}">
  <ds:schemaRefs>
    <ds:schemaRef ds:uri="http://schemas.microsoft.com/sharepoint/v3/contenttype/forms"/>
  </ds:schemaRefs>
</ds:datastoreItem>
</file>

<file path=customXml/itemProps2.xml><?xml version="1.0" encoding="utf-8"?>
<ds:datastoreItem xmlns:ds="http://schemas.openxmlformats.org/officeDocument/2006/customXml" ds:itemID="{EFB2B41D-0554-4FFC-801A-ED8134FD5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76010A-AD65-4A77-8979-B15457ECCEEF}"/>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Orna Mulhern (AS)</dc:creator>
  <cp:keywords/>
  <dc:description/>
  <cp:lastModifiedBy>Orna Mulhern (AS)</cp:lastModifiedBy>
  <cp:revision>2</cp:revision>
  <dcterms:created xsi:type="dcterms:W3CDTF">2022-12-14T16:49:00Z</dcterms:created>
  <dcterms:modified xsi:type="dcterms:W3CDTF">2022-12-14T16:49:00Z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0x010100EEFE73488AA6944EA67A381B91BF8841</vt:lpwstr>
  </property>
</Properties>
</file>